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0B026" w14:textId="77777777" w:rsidR="00394771" w:rsidRDefault="00394771">
      <w:r>
        <w:t>Лекция №1.</w:t>
      </w:r>
    </w:p>
    <w:p w14:paraId="6E928741" w14:textId="77777777" w:rsidR="00394771" w:rsidRDefault="00394771">
      <w:r>
        <w:t>(Олейник Павел Павлович)</w:t>
      </w:r>
    </w:p>
    <w:p w14:paraId="065BC692" w14:textId="77777777" w:rsidR="0087607B" w:rsidRDefault="00394771">
      <w:r>
        <w:t>Организация, управление и планирование строительства.</w:t>
      </w:r>
    </w:p>
    <w:p w14:paraId="09DD8F8E" w14:textId="77777777" w:rsidR="00394771" w:rsidRDefault="00394771">
      <w:r>
        <w:t>Строительство – отрасль материального производства, продукция которого являются заключённые и сданные в эксплуатацию здания и сооружения.</w:t>
      </w:r>
    </w:p>
    <w:p w14:paraId="13D8FD20" w14:textId="77777777" w:rsidR="00394771" w:rsidRDefault="00394771">
      <w:r>
        <w:t>Строительное производство – взаимосвязанный компле</w:t>
      </w:r>
      <w:proofErr w:type="gramStart"/>
      <w:r>
        <w:t>кс стр</w:t>
      </w:r>
      <w:proofErr w:type="gramEnd"/>
      <w:r>
        <w:t>оительных и монтажных работ и процессов, результатом которых является готовые к эксплуатации здания и сооружения или их части.</w:t>
      </w:r>
    </w:p>
    <w:p w14:paraId="0673737E" w14:textId="77777777" w:rsidR="00394771" w:rsidRDefault="00394771">
      <w:pPr>
        <w:rPr>
          <w:rFonts w:eastAsiaTheme="minorEastAsia"/>
        </w:rPr>
      </w:pPr>
      <w:r w:rsidRPr="00A80430">
        <w:rPr>
          <w:b/>
        </w:rPr>
        <w:t>Организация строительства</w:t>
      </w:r>
      <w:r w:rsidR="00A80430">
        <w:rPr>
          <w:b/>
        </w:rPr>
        <w:t xml:space="preserve"> </w:t>
      </w:r>
      <w:r w:rsidR="00A80430">
        <w:rPr>
          <w:rFonts w:eastAsiaTheme="minorEastAsia"/>
        </w:rPr>
        <w:t>(более общее понятие в связи с другими отраслями, связанными со строительством)</w:t>
      </w:r>
      <w:r>
        <w:t xml:space="preserve"> </w:t>
      </w:r>
      <m:oMath>
        <m:r>
          <w:rPr>
            <w:rFonts w:ascii="Cambria Math" w:hAnsi="Cambria Math"/>
          </w:rPr>
          <m:t>~</m:t>
        </m:r>
      </m:oMath>
      <w:r>
        <w:rPr>
          <w:rFonts w:eastAsiaTheme="minorEastAsia"/>
        </w:rPr>
        <w:t xml:space="preserve"> </w:t>
      </w:r>
      <w:r w:rsidRPr="00A80430">
        <w:rPr>
          <w:rFonts w:eastAsiaTheme="minorEastAsia"/>
          <w:b/>
        </w:rPr>
        <w:t>Организация строительного производства</w:t>
      </w:r>
      <w:r>
        <w:rPr>
          <w:rFonts w:eastAsiaTheme="minorEastAsia"/>
        </w:rPr>
        <w:t>.</w:t>
      </w:r>
    </w:p>
    <w:p w14:paraId="16226B76" w14:textId="77777777" w:rsidR="00A80430" w:rsidRDefault="00A80430">
      <w:r>
        <w:t>Организация строительства – это система взаимосвязанных организационных и механических мер по обоснованию, созданию и обеспечению порядка и условий возведения зданий и сооружений с наименьшими затратами всех видов ресурсов.</w:t>
      </w:r>
    </w:p>
    <w:p w14:paraId="41815AAB" w14:textId="77777777" w:rsidR="00A80430" w:rsidRDefault="00A80430">
      <w:r>
        <w:t xml:space="preserve">Организация строительного производства – это система взаимосвязанных </w:t>
      </w:r>
      <w:proofErr w:type="gramStart"/>
      <w:r>
        <w:t>строительно монтажных</w:t>
      </w:r>
      <w:proofErr w:type="gramEnd"/>
      <w:r>
        <w:t xml:space="preserve"> решений, мероприятий и работ по обеспечению эффективного </w:t>
      </w:r>
      <w:r w:rsidR="00E91A69">
        <w:t>выполнения СМР по возведению объекта запроектированными темпами и в установленные сроки.</w:t>
      </w:r>
    </w:p>
    <w:p w14:paraId="1A8032EE" w14:textId="77777777" w:rsidR="00E91A69" w:rsidRDefault="00E91A69">
      <w:r>
        <w:t>Участники строительства:</w:t>
      </w:r>
    </w:p>
    <w:p w14:paraId="432EA203" w14:textId="77777777" w:rsidR="00E91A69" w:rsidRDefault="00E91A69" w:rsidP="00E91A69">
      <w:pPr>
        <w:pStyle w:val="a6"/>
        <w:numPr>
          <w:ilvl w:val="0"/>
          <w:numId w:val="1"/>
        </w:numPr>
      </w:pPr>
      <w:r>
        <w:t>Инвестор – физическое или юридическое лицо, осуществляющее долгосрочное вложение капитала в экономику с целью получения прибыли.</w:t>
      </w:r>
    </w:p>
    <w:p w14:paraId="6F0A26DA" w14:textId="77777777" w:rsidR="00E91A69" w:rsidRDefault="00E91A69" w:rsidP="00E91A69">
      <w:pPr>
        <w:pStyle w:val="a6"/>
        <w:numPr>
          <w:ilvl w:val="0"/>
          <w:numId w:val="1"/>
        </w:numPr>
      </w:pPr>
      <w:r>
        <w:t xml:space="preserve">Девелопер – разновидность инвестора. </w:t>
      </w:r>
      <w:proofErr w:type="gramStart"/>
      <w:r>
        <w:t>Лицо</w:t>
      </w:r>
      <w:proofErr w:type="gramEnd"/>
      <w:r>
        <w:t xml:space="preserve"> вкладывающее средства в развитие </w:t>
      </w:r>
      <w:r w:rsidR="000D7F46">
        <w:t>городских или пригородных земель с последующей продажей застроенных или незастроенных участков.</w:t>
      </w:r>
    </w:p>
    <w:p w14:paraId="73816A42" w14:textId="77777777" w:rsidR="000D7F46" w:rsidRDefault="000D7F46" w:rsidP="00E91A69">
      <w:pPr>
        <w:pStyle w:val="a6"/>
        <w:numPr>
          <w:ilvl w:val="0"/>
          <w:numId w:val="1"/>
        </w:numPr>
      </w:pPr>
      <w:r>
        <w:t>Застройщик – юридическое или физическое лицо, заявившее о намерении осуществлять строительство какого-либо объекта.</w:t>
      </w:r>
    </w:p>
    <w:p w14:paraId="46D669ED" w14:textId="77777777" w:rsidR="000D7F46" w:rsidRDefault="000D7F46" w:rsidP="000D7F46">
      <w:pPr>
        <w:pStyle w:val="a6"/>
        <w:ind w:left="1440"/>
      </w:pPr>
      <w:r>
        <w:t>Его основные функции:</w:t>
      </w:r>
    </w:p>
    <w:p w14:paraId="2AAA7DFE" w14:textId="77777777" w:rsidR="000D7F46" w:rsidRDefault="000D7F46" w:rsidP="000D7F46">
      <w:pPr>
        <w:pStyle w:val="a6"/>
        <w:numPr>
          <w:ilvl w:val="0"/>
          <w:numId w:val="3"/>
        </w:numPr>
      </w:pPr>
      <w:r>
        <w:t>заказ проектно-сметной документации;</w:t>
      </w:r>
    </w:p>
    <w:p w14:paraId="69B04B65" w14:textId="77777777" w:rsidR="00453873" w:rsidRDefault="00453873" w:rsidP="000D7F46">
      <w:pPr>
        <w:pStyle w:val="a6"/>
        <w:numPr>
          <w:ilvl w:val="0"/>
          <w:numId w:val="3"/>
        </w:numPr>
      </w:pPr>
      <w:r>
        <w:t>наём подрядных организаций;</w:t>
      </w:r>
    </w:p>
    <w:p w14:paraId="2B493E87" w14:textId="77777777" w:rsidR="00453873" w:rsidRDefault="00453873" w:rsidP="000D7F46">
      <w:pPr>
        <w:pStyle w:val="a6"/>
        <w:numPr>
          <w:ilvl w:val="0"/>
          <w:numId w:val="3"/>
        </w:numPr>
      </w:pPr>
      <w:r>
        <w:t>и т. д.</w:t>
      </w:r>
    </w:p>
    <w:p w14:paraId="33F09CE8" w14:textId="77777777" w:rsidR="000D7F46" w:rsidRDefault="00453873" w:rsidP="00453873">
      <w:pPr>
        <w:pStyle w:val="a6"/>
        <w:numPr>
          <w:ilvl w:val="0"/>
          <w:numId w:val="1"/>
        </w:numPr>
      </w:pPr>
      <w:r>
        <w:t>Заказчик – юридическое или физическое лицо, которое планирует строительство, размещает заказы на его осуществление подрядными организациями; обеспечивает финансирование и контроль в период производства работ, а так же приёмку законченных строительством зданий и сооружений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ожет не быть инвестором)</w:t>
      </w:r>
    </w:p>
    <w:p w14:paraId="30C03E48" w14:textId="77777777" w:rsidR="00453873" w:rsidRDefault="00453873" w:rsidP="00453873">
      <w:pPr>
        <w:pStyle w:val="a6"/>
        <w:numPr>
          <w:ilvl w:val="0"/>
          <w:numId w:val="1"/>
        </w:numPr>
      </w:pPr>
      <w:r>
        <w:t>Эксплуатирующая организация – юридическое лицо, осуществляющее техническую эксплуатацию объекта на правах собственника или по его поручению.</w:t>
      </w:r>
    </w:p>
    <w:p w14:paraId="5A222D5E" w14:textId="77777777" w:rsidR="00453873" w:rsidRDefault="00453873" w:rsidP="00453873">
      <w:pPr>
        <w:pStyle w:val="a6"/>
        <w:numPr>
          <w:ilvl w:val="0"/>
          <w:numId w:val="1"/>
        </w:numPr>
      </w:pPr>
      <w:r>
        <w:t xml:space="preserve">Проектировщик – юридическое или физическое лицо, </w:t>
      </w:r>
      <w:r w:rsidR="00551AB1">
        <w:t>разрабатывающее по заказу и договору заказчика (застройщика) проектную и сметную документацию на новое строительство, реконструкцию и техническое перевооружение.</w:t>
      </w:r>
    </w:p>
    <w:p w14:paraId="6C33477D" w14:textId="77777777" w:rsidR="00551AB1" w:rsidRDefault="00551AB1" w:rsidP="00453873">
      <w:pPr>
        <w:pStyle w:val="a6"/>
        <w:numPr>
          <w:ilvl w:val="0"/>
          <w:numId w:val="1"/>
        </w:numPr>
      </w:pPr>
      <w:r>
        <w:t>Подрядчик – юридическое или физическое лицо, выполняющее комплекс работ по строительству объектов различного назначения.</w:t>
      </w:r>
    </w:p>
    <w:p w14:paraId="064A662C" w14:textId="77777777" w:rsidR="00551AB1" w:rsidRDefault="00551AB1" w:rsidP="00453873">
      <w:pPr>
        <w:pStyle w:val="a6"/>
        <w:numPr>
          <w:ilvl w:val="0"/>
          <w:numId w:val="1"/>
        </w:numPr>
      </w:pPr>
      <w:r>
        <w:t>Поставщик – юридическое или физическое лицо, выпускающее необходимую для строительства продукцию.</w:t>
      </w:r>
    </w:p>
    <w:p w14:paraId="6F3E5EB4" w14:textId="77777777" w:rsidR="00551AB1" w:rsidRDefault="00551AB1" w:rsidP="00453873">
      <w:pPr>
        <w:pStyle w:val="a6"/>
        <w:numPr>
          <w:ilvl w:val="0"/>
          <w:numId w:val="1"/>
        </w:numPr>
      </w:pPr>
      <w:r>
        <w:lastRenderedPageBreak/>
        <w:t xml:space="preserve">Транспортная организация – юридическое или физическое лицо, осуществляющее по договорам с </w:t>
      </w:r>
      <w:r w:rsidR="00F04C8F">
        <w:t>подрядчиком внешне- и внутриплощадочные перевозки материально-технических ресурсов всеми видами транспорта</w:t>
      </w:r>
      <w:proofErr w:type="gramStart"/>
      <w:r w:rsidR="00F04C8F">
        <w:t>.</w:t>
      </w:r>
      <w:proofErr w:type="gramEnd"/>
      <w:r w:rsidR="00F04C8F">
        <w:t xml:space="preserve"> (</w:t>
      </w:r>
      <w:proofErr w:type="gramStart"/>
      <w:r w:rsidR="00F04C8F">
        <w:t>в</w:t>
      </w:r>
      <w:proofErr w:type="gramEnd"/>
      <w:r w:rsidR="00F04C8F">
        <w:t xml:space="preserve"> основном автомобильный транспорт, а также речной и ж\д)</w:t>
      </w:r>
    </w:p>
    <w:p w14:paraId="46C40C7C" w14:textId="77777777" w:rsidR="00F04C8F" w:rsidRDefault="00F04C8F" w:rsidP="00F04C8F">
      <w:pPr>
        <w:pStyle w:val="a6"/>
        <w:numPr>
          <w:ilvl w:val="0"/>
          <w:numId w:val="1"/>
        </w:numPr>
      </w:pPr>
      <w:r>
        <w:t>Научно-исследовательская организация – юридическое (как правило) или физическое лицо, выполняющее по договорам научно-исследовательские работы.</w:t>
      </w:r>
    </w:p>
    <w:p w14:paraId="6A1FDCDE" w14:textId="77777777" w:rsidR="00F04C8F" w:rsidRDefault="00F04C8F" w:rsidP="00F04C8F">
      <w:pPr>
        <w:ind w:left="360"/>
      </w:pPr>
      <w:r>
        <w:t>Специфические особенности организации строительного производства.</w:t>
      </w:r>
    </w:p>
    <w:p w14:paraId="63691919" w14:textId="77777777" w:rsidR="00F04C8F" w:rsidRDefault="00234531" w:rsidP="008429C9">
      <w:pPr>
        <w:pStyle w:val="a6"/>
        <w:numPr>
          <w:ilvl w:val="0"/>
          <w:numId w:val="5"/>
        </w:numPr>
      </w:pPr>
      <w:r>
        <w:t>Неподвижность и территориальная закреплённость продукции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даний и сооружений)</w:t>
      </w:r>
    </w:p>
    <w:p w14:paraId="51F4B5DD" w14:textId="77777777" w:rsidR="00C44277" w:rsidRDefault="00C44277" w:rsidP="008429C9">
      <w:pPr>
        <w:pStyle w:val="a6"/>
        <w:numPr>
          <w:ilvl w:val="0"/>
          <w:numId w:val="5"/>
        </w:numPr>
      </w:pPr>
      <w:r>
        <w:t>Подвижность орудий и сре</w:t>
      </w:r>
      <w:proofErr w:type="gramStart"/>
      <w:r>
        <w:t>дств пр</w:t>
      </w:r>
      <w:proofErr w:type="gramEnd"/>
      <w:r>
        <w:t>оизводства.</w:t>
      </w:r>
    </w:p>
    <w:p w14:paraId="33F1BAB3" w14:textId="77777777" w:rsidR="00C44277" w:rsidRDefault="00C44277" w:rsidP="008429C9">
      <w:pPr>
        <w:pStyle w:val="a6"/>
        <w:numPr>
          <w:ilvl w:val="0"/>
          <w:numId w:val="5"/>
        </w:numPr>
      </w:pPr>
      <w:r>
        <w:t>Зависимость от природно-климатических воздействий окружающей среды.</w:t>
      </w:r>
    </w:p>
    <w:p w14:paraId="5B942F94" w14:textId="77777777" w:rsidR="00C44277" w:rsidRDefault="00C44277" w:rsidP="008429C9">
      <w:pPr>
        <w:pStyle w:val="a6"/>
        <w:numPr>
          <w:ilvl w:val="0"/>
          <w:numId w:val="5"/>
        </w:numPr>
      </w:pPr>
      <w:r>
        <w:t>Большая материалоёмкость.</w:t>
      </w:r>
    </w:p>
    <w:p w14:paraId="5EF236B4" w14:textId="77777777" w:rsidR="00C44277" w:rsidRDefault="00C44277" w:rsidP="008429C9">
      <w:pPr>
        <w:pStyle w:val="a6"/>
        <w:numPr>
          <w:ilvl w:val="0"/>
          <w:numId w:val="5"/>
        </w:numPr>
      </w:pPr>
      <w:r>
        <w:t>Тен</w:t>
      </w:r>
      <w:r w:rsidR="00B30BBC">
        <w:t>денция переноса производственных процессов  в стационарные заводские условия.</w:t>
      </w:r>
    </w:p>
    <w:p w14:paraId="0D296D7D" w14:textId="77777777" w:rsidR="00234531" w:rsidRDefault="00B30BBC" w:rsidP="00234531">
      <w:pPr>
        <w:pStyle w:val="a6"/>
        <w:numPr>
          <w:ilvl w:val="0"/>
          <w:numId w:val="5"/>
        </w:numPr>
      </w:pPr>
      <w:r>
        <w:t>Длительность производственного цикла и высокая стоимость строительной продукции.</w:t>
      </w:r>
    </w:p>
    <w:p w14:paraId="0959FC93" w14:textId="77777777" w:rsidR="00B30BBC" w:rsidRDefault="00B30BBC" w:rsidP="00234531">
      <w:pPr>
        <w:pStyle w:val="a6"/>
        <w:numPr>
          <w:ilvl w:val="0"/>
          <w:numId w:val="5"/>
        </w:numPr>
      </w:pPr>
      <w:r>
        <w:t>Бригадная форма организации труда.</w:t>
      </w:r>
    </w:p>
    <w:p w14:paraId="5C3B54AA" w14:textId="77777777" w:rsidR="00B30BBC" w:rsidRDefault="00EE76F1" w:rsidP="00234531">
      <w:pPr>
        <w:pStyle w:val="a6"/>
        <w:numPr>
          <w:ilvl w:val="0"/>
          <w:numId w:val="5"/>
        </w:numPr>
      </w:pPr>
      <w:r>
        <w:t>Особая форма специализации с отчуждением основных орудий труда от исполнителя.</w:t>
      </w:r>
    </w:p>
    <w:p w14:paraId="6B2BDF9D" w14:textId="77777777" w:rsidR="00EE76F1" w:rsidRDefault="00EE76F1" w:rsidP="00234531">
      <w:pPr>
        <w:pStyle w:val="a6"/>
        <w:numPr>
          <w:ilvl w:val="0"/>
          <w:numId w:val="5"/>
        </w:numPr>
      </w:pPr>
      <w:r>
        <w:t>Специфическая форма кооперации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ен- и субподрядные организации совместно создают продукцию на одном участке и совместно отвечают за него)</w:t>
      </w:r>
    </w:p>
    <w:p w14:paraId="0D2E6C6B" w14:textId="77777777" w:rsidR="00EE76F1" w:rsidRDefault="00EE76F1" w:rsidP="00EE76F1">
      <w:pPr>
        <w:ind w:left="720"/>
      </w:pPr>
      <w:r>
        <w:t>Способы производства работ:</w:t>
      </w:r>
    </w:p>
    <w:p w14:paraId="49020B61" w14:textId="77777777" w:rsidR="00EE76F1" w:rsidRDefault="00EE76F1" w:rsidP="00EE76F1">
      <w:pPr>
        <w:pStyle w:val="a6"/>
        <w:numPr>
          <w:ilvl w:val="0"/>
          <w:numId w:val="7"/>
        </w:numPr>
      </w:pPr>
      <w:r>
        <w:t>подрядный;</w:t>
      </w:r>
    </w:p>
    <w:p w14:paraId="6E7B5F27" w14:textId="77777777" w:rsidR="00EE76F1" w:rsidRDefault="00EE76F1" w:rsidP="00EE76F1">
      <w:pPr>
        <w:pStyle w:val="a6"/>
        <w:numPr>
          <w:ilvl w:val="0"/>
          <w:numId w:val="7"/>
        </w:numPr>
      </w:pPr>
      <w:r>
        <w:t>хозяйственный;</w:t>
      </w:r>
    </w:p>
    <w:p w14:paraId="0DFE4FFC" w14:textId="77777777" w:rsidR="00EE76F1" w:rsidRDefault="00EE76F1" w:rsidP="00EE76F1">
      <w:pPr>
        <w:pStyle w:val="a6"/>
        <w:numPr>
          <w:ilvl w:val="0"/>
          <w:numId w:val="7"/>
        </w:numPr>
      </w:pPr>
      <w:r>
        <w:t>смешанный.</w:t>
      </w:r>
    </w:p>
    <w:p w14:paraId="704F30EA" w14:textId="77777777" w:rsidR="00EE76F1" w:rsidRDefault="00EE76F1" w:rsidP="00EE76F1">
      <w:pPr>
        <w:pStyle w:val="a6"/>
      </w:pPr>
      <w:r>
        <w:t>Отросли промышленности.</w:t>
      </w:r>
    </w:p>
    <w:p w14:paraId="29146DF5" w14:textId="77777777" w:rsidR="00EE76F1" w:rsidRDefault="00EE76F1" w:rsidP="00EE76F1">
      <w:pPr>
        <w:pStyle w:val="a6"/>
        <w:numPr>
          <w:ilvl w:val="0"/>
          <w:numId w:val="8"/>
        </w:numPr>
      </w:pPr>
      <w:r>
        <w:t>Промышленное строительство:</w:t>
      </w:r>
    </w:p>
    <w:p w14:paraId="0FCB0787" w14:textId="77777777" w:rsidR="00EE76F1" w:rsidRDefault="00EE76F1" w:rsidP="00EE76F1">
      <w:pPr>
        <w:pStyle w:val="a6"/>
        <w:numPr>
          <w:ilvl w:val="0"/>
          <w:numId w:val="9"/>
        </w:numPr>
      </w:pPr>
      <w:r>
        <w:t>газовая;</w:t>
      </w:r>
    </w:p>
    <w:p w14:paraId="7AEC905E" w14:textId="77777777" w:rsidR="00EE76F1" w:rsidRDefault="00EE76F1" w:rsidP="00EE76F1">
      <w:pPr>
        <w:pStyle w:val="a6"/>
        <w:numPr>
          <w:ilvl w:val="0"/>
          <w:numId w:val="9"/>
        </w:numPr>
      </w:pPr>
      <w:r>
        <w:t>чёрная металлургия;</w:t>
      </w:r>
    </w:p>
    <w:p w14:paraId="606B6D8B" w14:textId="77777777" w:rsidR="00EE76F1" w:rsidRDefault="00EE76F1" w:rsidP="00EE76F1">
      <w:pPr>
        <w:pStyle w:val="a6"/>
        <w:numPr>
          <w:ilvl w:val="0"/>
          <w:numId w:val="9"/>
        </w:numPr>
      </w:pPr>
      <w:r>
        <w:t>лесная промышленность.</w:t>
      </w:r>
    </w:p>
    <w:p w14:paraId="14565008" w14:textId="77777777" w:rsidR="00EE76F1" w:rsidRDefault="00EF3499" w:rsidP="00EE76F1">
      <w:pPr>
        <w:pStyle w:val="a6"/>
        <w:numPr>
          <w:ilvl w:val="0"/>
          <w:numId w:val="8"/>
        </w:numPr>
      </w:pPr>
      <w:r>
        <w:t>Сельскохозяйственное строительство.</w:t>
      </w:r>
    </w:p>
    <w:p w14:paraId="4E48F0E9" w14:textId="77777777" w:rsidR="00EF3499" w:rsidRDefault="00EF3499" w:rsidP="00EE76F1">
      <w:pPr>
        <w:pStyle w:val="a6"/>
        <w:numPr>
          <w:ilvl w:val="0"/>
          <w:numId w:val="8"/>
        </w:numPr>
      </w:pPr>
      <w:r>
        <w:t>Транспортное строительство.</w:t>
      </w:r>
    </w:p>
    <w:p w14:paraId="5F4F08B6" w14:textId="77777777" w:rsidR="00EF3499" w:rsidRDefault="00EF3499" w:rsidP="00EE76F1">
      <w:pPr>
        <w:pStyle w:val="a6"/>
        <w:numPr>
          <w:ilvl w:val="0"/>
          <w:numId w:val="8"/>
        </w:numPr>
      </w:pPr>
      <w:r>
        <w:t>Объекты обустройства геологии.</w:t>
      </w:r>
    </w:p>
    <w:p w14:paraId="760E27CC" w14:textId="77777777" w:rsidR="00EF3499" w:rsidRDefault="00EF3499" w:rsidP="00EE76F1">
      <w:pPr>
        <w:pStyle w:val="a6"/>
        <w:numPr>
          <w:ilvl w:val="0"/>
          <w:numId w:val="8"/>
        </w:numPr>
      </w:pPr>
      <w:r>
        <w:t>Торговля и общественное питание.</w:t>
      </w:r>
    </w:p>
    <w:p w14:paraId="1819BCB7" w14:textId="77777777" w:rsidR="00EF3499" w:rsidRDefault="00EF3499" w:rsidP="00EE76F1">
      <w:pPr>
        <w:pStyle w:val="a6"/>
        <w:numPr>
          <w:ilvl w:val="0"/>
          <w:numId w:val="8"/>
        </w:numPr>
      </w:pPr>
      <w:r>
        <w:t>Материально-техническое снабжение и сбыт.</w:t>
      </w:r>
    </w:p>
    <w:p w14:paraId="2E6978D8" w14:textId="77777777" w:rsidR="00234531" w:rsidRPr="00394771" w:rsidRDefault="00234531" w:rsidP="00234531">
      <w:bookmarkStart w:id="0" w:name="_GoBack"/>
      <w:bookmarkEnd w:id="0"/>
    </w:p>
    <w:sectPr w:rsidR="00234531" w:rsidRPr="0039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C82"/>
    <w:multiLevelType w:val="hybridMultilevel"/>
    <w:tmpl w:val="3E24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283F"/>
    <w:multiLevelType w:val="hybridMultilevel"/>
    <w:tmpl w:val="40F8E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E071BD"/>
    <w:multiLevelType w:val="hybridMultilevel"/>
    <w:tmpl w:val="5D0AE6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D2637"/>
    <w:multiLevelType w:val="hybridMultilevel"/>
    <w:tmpl w:val="B91ABD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680D12"/>
    <w:multiLevelType w:val="hybridMultilevel"/>
    <w:tmpl w:val="581C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03EE1"/>
    <w:multiLevelType w:val="hybridMultilevel"/>
    <w:tmpl w:val="F76EEA3A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6B3A5BB6"/>
    <w:multiLevelType w:val="hybridMultilevel"/>
    <w:tmpl w:val="5942B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B75492"/>
    <w:multiLevelType w:val="hybridMultilevel"/>
    <w:tmpl w:val="3574FE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6770CD6"/>
    <w:multiLevelType w:val="hybridMultilevel"/>
    <w:tmpl w:val="3304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43"/>
    <w:rsid w:val="000D7F46"/>
    <w:rsid w:val="00234531"/>
    <w:rsid w:val="00394771"/>
    <w:rsid w:val="00453873"/>
    <w:rsid w:val="00551AB1"/>
    <w:rsid w:val="008429C9"/>
    <w:rsid w:val="0087607B"/>
    <w:rsid w:val="00885143"/>
    <w:rsid w:val="008C25C4"/>
    <w:rsid w:val="00A80430"/>
    <w:rsid w:val="00B30BBC"/>
    <w:rsid w:val="00C44277"/>
    <w:rsid w:val="00E91A69"/>
    <w:rsid w:val="00EE76F1"/>
    <w:rsid w:val="00EF3499"/>
    <w:rsid w:val="00F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5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7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1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7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2010-06-03T10:19:00Z</dcterms:created>
  <dcterms:modified xsi:type="dcterms:W3CDTF">2010-06-03T12:28:00Z</dcterms:modified>
</cp:coreProperties>
</file>